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6D" w:rsidRDefault="0034166D" w:rsidP="0034166D">
      <w:pPr>
        <w:pStyle w:val="Titolo1"/>
        <w:rPr>
          <w:rFonts w:ascii="Arial Black" w:eastAsia="Batang" w:hAnsi="Arial Black"/>
          <w:sz w:val="56"/>
          <w:u w:val="single"/>
        </w:rPr>
      </w:pPr>
      <w:r w:rsidRPr="00B37FCB">
        <w:rPr>
          <w:rFonts w:ascii="Arial Black" w:eastAsia="Batang" w:hAnsi="Arial Black"/>
          <w:sz w:val="48"/>
          <w:szCs w:val="48"/>
          <w:u w:val="single"/>
        </w:rPr>
        <w:t>Monica Paliaga</w:t>
      </w:r>
      <w:r>
        <w:rPr>
          <w:rFonts w:ascii="Arial Black" w:eastAsia="Batang" w:hAnsi="Arial Black"/>
          <w:b w:val="0"/>
          <w:sz w:val="56"/>
        </w:rPr>
        <w:t xml:space="preserve">                  </w:t>
      </w:r>
      <w:r>
        <w:rPr>
          <w:rFonts w:ascii="Arial Black" w:eastAsia="Batang" w:hAnsi="Arial Black"/>
          <w:noProof/>
          <w:sz w:val="56"/>
          <w:lang w:eastAsia="it-IT"/>
        </w:rPr>
        <w:drawing>
          <wp:inline distT="0" distB="0" distL="0" distR="0">
            <wp:extent cx="809625" cy="923925"/>
            <wp:effectExtent l="19050" t="0" r="9525" b="0"/>
            <wp:docPr id="1" name="Picture 1" descr="Nani mus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i music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6D" w:rsidRDefault="0034166D" w:rsidP="0034166D">
      <w:pPr>
        <w:rPr>
          <w:rFonts w:ascii="Batang" w:eastAsia="Batang" w:hAnsi="Batang"/>
          <w:sz w:val="22"/>
          <w:lang w:val="it-IT"/>
        </w:rPr>
      </w:pPr>
    </w:p>
    <w:p w:rsidR="0034166D" w:rsidRPr="008C7E9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DATI ANAGRAFICI</w:t>
      </w:r>
      <w:r w:rsidRPr="008C7E9D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8C7E9D">
        <w:rPr>
          <w:rFonts w:ascii="Batang" w:eastAsia="Batang" w:hAnsi="Batang"/>
          <w:sz w:val="20"/>
          <w:szCs w:val="20"/>
          <w:lang w:val="it-IT"/>
        </w:rPr>
        <w:t>Nata a Roma il 30.07.1973</w:t>
      </w:r>
    </w:p>
    <w:p w:rsidR="0034166D" w:rsidRPr="008C7E9D" w:rsidRDefault="00D529BF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Residenza: Via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Covignano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>, 3</w:t>
      </w:r>
      <w:r w:rsidR="0034166D" w:rsidRPr="008C7E9D">
        <w:rPr>
          <w:rFonts w:ascii="Batang" w:eastAsia="Batang" w:hAnsi="Batang"/>
          <w:sz w:val="20"/>
          <w:szCs w:val="20"/>
          <w:lang w:val="it-IT"/>
        </w:rPr>
        <w:t xml:space="preserve"> Rimini</w:t>
      </w:r>
    </w:p>
    <w:p w:rsidR="0034166D" w:rsidRPr="008C7E9D" w:rsidRDefault="0034166D" w:rsidP="0034166D">
      <w:pPr>
        <w:ind w:left="2160" w:firstLine="72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Cellulare: 339.7654683</w:t>
      </w:r>
    </w:p>
    <w:p w:rsidR="0034166D" w:rsidRPr="008C7E9D" w:rsidRDefault="0034166D" w:rsidP="0034166D">
      <w:pPr>
        <w:ind w:left="2160" w:firstLine="720"/>
        <w:rPr>
          <w:rFonts w:ascii="Batang" w:eastAsia="Batang" w:hAnsi="Batang"/>
          <w:sz w:val="20"/>
          <w:szCs w:val="20"/>
          <w:lang w:val="fr-FR"/>
        </w:rPr>
      </w:pPr>
      <w:proofErr w:type="spellStart"/>
      <w:r w:rsidRPr="008C7E9D">
        <w:rPr>
          <w:rFonts w:ascii="Batang" w:eastAsia="Batang" w:hAnsi="Batang"/>
          <w:sz w:val="20"/>
          <w:szCs w:val="20"/>
          <w:lang w:val="fr-FR"/>
        </w:rPr>
        <w:t>e.mail</w:t>
      </w:r>
      <w:proofErr w:type="spellEnd"/>
      <w:r w:rsidRPr="008C7E9D">
        <w:rPr>
          <w:rFonts w:ascii="Batang" w:eastAsia="Batang" w:hAnsi="Batang"/>
          <w:sz w:val="20"/>
          <w:szCs w:val="20"/>
          <w:lang w:val="fr-FR"/>
        </w:rPr>
        <w:t xml:space="preserve">: </w:t>
      </w:r>
      <w:r>
        <w:rPr>
          <w:rFonts w:ascii="Batang" w:eastAsia="Batang" w:hAnsi="Batang"/>
          <w:sz w:val="20"/>
          <w:szCs w:val="20"/>
          <w:lang w:val="fr-FR"/>
        </w:rPr>
        <w:t>monica.paliaga@gmail.com</w:t>
      </w:r>
    </w:p>
    <w:p w:rsidR="0034166D" w:rsidRPr="008C7E9D" w:rsidRDefault="0034166D" w:rsidP="0034166D">
      <w:pPr>
        <w:pStyle w:val="Titolo2"/>
        <w:rPr>
          <w:sz w:val="20"/>
          <w:szCs w:val="20"/>
          <w:lang w:val="fr-FR"/>
        </w:rPr>
      </w:pPr>
    </w:p>
    <w:p w:rsidR="0034166D" w:rsidRPr="008C7E9D" w:rsidRDefault="0034166D" w:rsidP="0034166D">
      <w:pPr>
        <w:rPr>
          <w:rFonts w:ascii="Batang" w:eastAsia="Batang" w:hAnsi="Batang"/>
          <w:sz w:val="20"/>
          <w:szCs w:val="20"/>
          <w:lang w:val="fr-FR"/>
        </w:rPr>
      </w:pPr>
    </w:p>
    <w:p w:rsidR="0034166D" w:rsidRPr="008C7E9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TITOLI DI STUDIO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</w:t>
      </w:r>
      <w:r w:rsidRPr="008C7E9D">
        <w:rPr>
          <w:rFonts w:ascii="Batang" w:eastAsia="Batang" w:hAnsi="Batang"/>
          <w:sz w:val="20"/>
          <w:szCs w:val="20"/>
          <w:lang w:val="it-IT"/>
        </w:rPr>
        <w:tab/>
      </w:r>
    </w:p>
    <w:p w:rsidR="0034166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1992.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Diploma di maturità scientifica conseguito presso il liceo scientifico statale “Aristotele” con la valutazione di 55/60.</w:t>
      </w: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</w:p>
    <w:p w:rsidR="0034166D" w:rsidRDefault="0034166D" w:rsidP="0034166D">
      <w:pPr>
        <w:ind w:left="2835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1997.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Laurea in</w:t>
      </w:r>
      <w:r>
        <w:rPr>
          <w:rFonts w:ascii="Batang" w:eastAsia="Batang" w:hAnsi="Batang"/>
          <w:sz w:val="20"/>
          <w:szCs w:val="20"/>
          <w:lang w:val="it-IT"/>
        </w:rPr>
        <w:t xml:space="preserve"> Scienze della Comunicazione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conseguita presso l’Università “</w:t>
      </w:r>
      <w:r>
        <w:rPr>
          <w:rFonts w:ascii="Batang" w:eastAsia="Batang" w:hAnsi="Batang"/>
          <w:sz w:val="20"/>
          <w:szCs w:val="20"/>
          <w:lang w:val="it-IT"/>
        </w:rPr>
        <w:t>La Sapienza</w:t>
      </w:r>
      <w:r w:rsidRPr="008C7E9D">
        <w:rPr>
          <w:rFonts w:ascii="Batang" w:eastAsia="Batang" w:hAnsi="Batang"/>
          <w:sz w:val="20"/>
          <w:szCs w:val="20"/>
          <w:lang w:val="it-IT"/>
        </w:rPr>
        <w:t>” di Roma con la valutazione di 110/110 con Lode.</w:t>
      </w:r>
      <w:r w:rsidRPr="008C7E9D">
        <w:rPr>
          <w:rFonts w:ascii="Batang" w:eastAsia="Batang" w:hAnsi="Batang"/>
          <w:sz w:val="20"/>
          <w:szCs w:val="20"/>
          <w:lang w:val="it-IT"/>
        </w:rPr>
        <w:br/>
      </w: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1998.</w:t>
      </w:r>
    </w:p>
    <w:p w:rsidR="0034166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Master in Marketing e Comunicazione d’Impresa conseguito presso la LUISS di Roma.</w:t>
      </w: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1999.</w:t>
      </w:r>
    </w:p>
    <w:p w:rsidR="0034166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Iscrizione all’Albo dei Giornalisti e Pubblicisti.</w:t>
      </w:r>
      <w:r w:rsidRPr="008C7E9D">
        <w:rPr>
          <w:rFonts w:ascii="Batang" w:eastAsia="Batang" w:hAnsi="Batang"/>
          <w:sz w:val="20"/>
          <w:szCs w:val="20"/>
          <w:lang w:val="it-IT"/>
        </w:rPr>
        <w:br/>
      </w: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2008</w:t>
      </w:r>
    </w:p>
    <w:p w:rsidR="0034166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 xml:space="preserve">Laurea in </w:t>
      </w:r>
      <w:r w:rsidR="007400E3">
        <w:rPr>
          <w:rFonts w:ascii="Batang" w:eastAsia="Batang" w:hAnsi="Batang"/>
          <w:sz w:val="20"/>
          <w:szCs w:val="20"/>
          <w:lang w:val="it-IT"/>
        </w:rPr>
        <w:t>Psicologia del Lavoro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presso l’Università “Alma Mater </w:t>
      </w:r>
      <w:proofErr w:type="spellStart"/>
      <w:r w:rsidRPr="008C7E9D">
        <w:rPr>
          <w:rFonts w:ascii="Batang" w:eastAsia="Batang" w:hAnsi="Batang"/>
          <w:sz w:val="20"/>
          <w:szCs w:val="20"/>
          <w:lang w:val="it-IT"/>
        </w:rPr>
        <w:t>Studiorum</w:t>
      </w:r>
      <w:proofErr w:type="spellEnd"/>
      <w:r w:rsidRPr="008C7E9D">
        <w:rPr>
          <w:rFonts w:ascii="Batang" w:eastAsia="Batang" w:hAnsi="Batang"/>
          <w:sz w:val="20"/>
          <w:szCs w:val="20"/>
          <w:lang w:val="it-IT"/>
        </w:rPr>
        <w:t>” di Bologna con la valutazione di 110/110.</w:t>
      </w:r>
      <w:r w:rsidRPr="008C7E9D">
        <w:rPr>
          <w:rFonts w:ascii="Batang" w:eastAsia="Batang" w:hAnsi="Batang"/>
          <w:sz w:val="20"/>
          <w:szCs w:val="20"/>
          <w:lang w:val="it-IT"/>
        </w:rPr>
        <w:br/>
      </w:r>
    </w:p>
    <w:p w:rsidR="0034166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rPr>
          <w:rFonts w:ascii="Batang" w:eastAsia="Batang" w:hAnsi="Batang"/>
          <w:sz w:val="20"/>
          <w:szCs w:val="20"/>
          <w:lang w:val="fr-FR"/>
        </w:rPr>
      </w:pPr>
    </w:p>
    <w:p w:rsidR="0034166D" w:rsidRDefault="0034166D" w:rsidP="00BF4220">
      <w:p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SPECIALIZZAZIONI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</w:t>
      </w:r>
      <w:r>
        <w:rPr>
          <w:rFonts w:ascii="Batang" w:eastAsia="Batang" w:hAnsi="Batang"/>
          <w:sz w:val="20"/>
          <w:szCs w:val="20"/>
          <w:lang w:val="it-IT"/>
        </w:rPr>
        <w:tab/>
      </w:r>
      <w:r>
        <w:rPr>
          <w:rFonts w:ascii="Batang" w:eastAsia="Batang" w:hAnsi="Batang"/>
          <w:sz w:val="20"/>
          <w:szCs w:val="20"/>
          <w:lang w:val="it-IT"/>
        </w:rPr>
        <w:tab/>
      </w:r>
    </w:p>
    <w:p w:rsidR="0034166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Default="0034166D" w:rsidP="0034166D">
      <w:pPr>
        <w:ind w:left="2160" w:firstLine="720"/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2011 </w:t>
      </w:r>
    </w:p>
    <w:p w:rsidR="0034166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>Certificazione Internazionale “Intelligenza Emotiva” presso Six Seconds (Bologna)</w:t>
      </w:r>
    </w:p>
    <w:p w:rsidR="0034166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Default="0034166D" w:rsidP="0034166D">
      <w:pPr>
        <w:ind w:left="2160" w:firstLine="720"/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2011 </w:t>
      </w:r>
    </w:p>
    <w:p w:rsidR="0034166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>Master Practitioner PNL (1° e 2° livello) presso Canale Formazione (Roma)</w:t>
      </w:r>
    </w:p>
    <w:p w:rsidR="0034166D" w:rsidRPr="008C7E9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A13BEB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>20</w:t>
      </w:r>
      <w:r w:rsidR="0034166D" w:rsidRPr="008C7E9D">
        <w:rPr>
          <w:rFonts w:ascii="Batang" w:eastAsia="Batang" w:hAnsi="Batang"/>
          <w:sz w:val="20"/>
          <w:szCs w:val="20"/>
          <w:lang w:val="it-IT"/>
        </w:rPr>
        <w:t xml:space="preserve">11 </w:t>
      </w:r>
    </w:p>
    <w:p w:rsidR="0034166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Esperto d'area Professionale per la regione Emilia Romagna per la qualifica "Tecnico nella gestione e sviluppo delle risorse umane"</w:t>
      </w:r>
    </w:p>
    <w:p w:rsidR="0034166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</w:p>
    <w:p w:rsidR="0034166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</w:p>
    <w:p w:rsidR="00BF4220" w:rsidRDefault="00BF4220" w:rsidP="00BF4220">
      <w:pPr>
        <w:ind w:left="2160" w:firstLine="720"/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>2013</w:t>
      </w:r>
    </w:p>
    <w:p w:rsidR="0034166D" w:rsidRDefault="00BF4220" w:rsidP="00C32F36">
      <w:pPr>
        <w:ind w:left="2880"/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Master 1° e 2° livello in 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 w:rsidR="00C32F36">
        <w:rPr>
          <w:rFonts w:ascii="Batang" w:eastAsia="Batang" w:hAnsi="Batang"/>
          <w:sz w:val="20"/>
          <w:szCs w:val="20"/>
          <w:lang w:val="it-IT"/>
        </w:rPr>
        <w:t xml:space="preserve"> presso Life Coach Italy (Roma)</w:t>
      </w:r>
    </w:p>
    <w:p w:rsidR="007400E3" w:rsidRDefault="007400E3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</w:p>
    <w:p w:rsidR="00C32F36" w:rsidRDefault="00C32F36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</w:p>
    <w:p w:rsidR="00C32F36" w:rsidRDefault="00C32F36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</w:p>
    <w:p w:rsidR="00C32F36" w:rsidRDefault="00C32F36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</w:p>
    <w:p w:rsidR="007400E3" w:rsidRDefault="007400E3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ind w:left="2880" w:hanging="2880"/>
        <w:rPr>
          <w:rFonts w:ascii="Batang" w:eastAsia="Batang" w:hAnsi="Batang"/>
          <w:b/>
          <w:bCs/>
          <w:sz w:val="20"/>
          <w:szCs w:val="20"/>
          <w:u w:val="single"/>
          <w:lang w:val="it-IT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ESPERIENZE</w:t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PROFESSIONALI</w:t>
      </w:r>
      <w:r w:rsidRPr="008C7E9D">
        <w:rPr>
          <w:rFonts w:ascii="Batang" w:eastAsia="Batang" w:hAnsi="Batang"/>
          <w:sz w:val="20"/>
          <w:szCs w:val="20"/>
          <w:lang w:val="it-IT"/>
        </w:rPr>
        <w:tab/>
      </w:r>
      <w:r w:rsidRPr="008C7E9D">
        <w:rPr>
          <w:rFonts w:ascii="Batang" w:eastAsia="Batang" w:hAnsi="Batang"/>
          <w:b/>
          <w:sz w:val="20"/>
          <w:szCs w:val="20"/>
          <w:lang w:val="it-IT"/>
        </w:rPr>
        <w:t>Dal 2011</w:t>
      </w: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Libera professionista, offre il suo supporto per la progettazione e gestione di programmi di training e di coaching rivolti allo sviluppo delle risorse umane.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Utilizzo il coaching come forma di consulenza individuale in cui si “allena” il cliente a raggiungere un d</w:t>
      </w:r>
      <w:r>
        <w:rPr>
          <w:rFonts w:ascii="Batang" w:eastAsia="Batang" w:hAnsi="Batang"/>
          <w:sz w:val="20"/>
          <w:szCs w:val="20"/>
          <w:lang w:val="it-IT"/>
        </w:rPr>
        <w:t xml:space="preserve">eterminato obiettivo.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 xml:space="preserve">Collaboro come formatore e consulente con alcuni dei principali enti di formazione della Regione Emilia Romagna ed importanti aziende sia private che pubbliche. </w:t>
      </w:r>
      <w:r w:rsidRPr="008C7E9D">
        <w:rPr>
          <w:rFonts w:ascii="Batang" w:eastAsia="Batang" w:hAnsi="Batang"/>
          <w:sz w:val="20"/>
          <w:szCs w:val="20"/>
          <w:lang w:val="it-IT"/>
        </w:rPr>
        <w:br/>
      </w:r>
    </w:p>
    <w:p w:rsidR="00DB2C45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In particolare, questi sono alcuni dei percorsi formativi che ho sviluppato: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Il piano di marketing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 xml:space="preserve">Il Servizio al Cliente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La comunicazione aziendale</w:t>
      </w:r>
      <w:r w:rsidRPr="008C7E9D">
        <w:rPr>
          <w:rFonts w:ascii="Batang" w:eastAsia="Batang" w:hAnsi="Batang"/>
          <w:sz w:val="20"/>
          <w:szCs w:val="20"/>
          <w:lang w:val="it-IT"/>
        </w:rPr>
        <w:br/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Area “Organizzazione delle vendite”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 xml:space="preserve">Sviluppare il metodo di vendita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 xml:space="preserve">Comunicare per vendere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 xml:space="preserve">PNL nella vendita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Gestire la relazione problematiche col cliente.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Leadership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Gestione del Team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Gestione del Tempo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Gestione dello stress e delle cri</w:t>
      </w:r>
      <w:r w:rsidR="00BF4220">
        <w:rPr>
          <w:rFonts w:ascii="Batang" w:eastAsia="Batang" w:hAnsi="Batang"/>
          <w:sz w:val="20"/>
          <w:szCs w:val="20"/>
          <w:lang w:val="it-IT"/>
        </w:rPr>
        <w:t xml:space="preserve">ticità </w:t>
      </w:r>
      <w:r w:rsidR="00BF4220">
        <w:rPr>
          <w:rFonts w:ascii="Batang" w:eastAsia="Batang" w:hAnsi="Batang"/>
          <w:sz w:val="20"/>
          <w:szCs w:val="20"/>
          <w:lang w:val="it-IT"/>
        </w:rPr>
        <w:br/>
      </w:r>
      <w:r w:rsidR="00BF4220">
        <w:rPr>
          <w:rFonts w:ascii="Batang" w:eastAsia="Batang" w:hAnsi="Batang"/>
          <w:sz w:val="20"/>
          <w:szCs w:val="20"/>
          <w:lang w:val="it-IT"/>
        </w:rPr>
        <w:br/>
        <w:t>In qualità di Psicologa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del Lavoro sono consulente per varie realtà e mi occupo dell'analisi del clima aziendale, sviluppando progetti personalizzabili sulle vari</w:t>
      </w:r>
      <w:r>
        <w:rPr>
          <w:rFonts w:ascii="Batang" w:eastAsia="Batang" w:hAnsi="Batang"/>
          <w:sz w:val="20"/>
          <w:szCs w:val="20"/>
          <w:lang w:val="it-IT"/>
        </w:rPr>
        <w:t>e esigenze aziendali rilevate.</w:t>
      </w:r>
    </w:p>
    <w:p w:rsidR="00DB2C45" w:rsidRPr="00DB2C45" w:rsidRDefault="00DB2C45" w:rsidP="0034166D">
      <w:pPr>
        <w:ind w:left="2880"/>
        <w:rPr>
          <w:rFonts w:ascii="Batang" w:eastAsia="Batang" w:hAnsi="Batang"/>
          <w:b/>
          <w:sz w:val="20"/>
          <w:szCs w:val="20"/>
          <w:lang w:val="it-IT"/>
        </w:rPr>
      </w:pPr>
    </w:p>
    <w:p w:rsidR="00DB2C45" w:rsidRPr="00DB2C45" w:rsidRDefault="00DB2C45" w:rsidP="0034166D">
      <w:pPr>
        <w:ind w:left="2880"/>
        <w:rPr>
          <w:rFonts w:ascii="Batang" w:eastAsia="Batang" w:hAnsi="Batang"/>
          <w:b/>
          <w:sz w:val="20"/>
          <w:szCs w:val="20"/>
          <w:lang w:val="it-IT"/>
        </w:rPr>
      </w:pPr>
      <w:r w:rsidRPr="00DB2C45">
        <w:rPr>
          <w:rFonts w:ascii="Batang" w:eastAsia="Batang" w:hAnsi="Batang"/>
          <w:b/>
          <w:sz w:val="20"/>
          <w:szCs w:val="20"/>
          <w:lang w:val="it-IT"/>
        </w:rPr>
        <w:t>ATTIVITA’ E PROGETTI:</w:t>
      </w:r>
    </w:p>
    <w:p w:rsidR="00DB2C45" w:rsidRPr="00E72AC3" w:rsidRDefault="00DB2C45" w:rsidP="00E72AC3">
      <w:pPr>
        <w:rPr>
          <w:rFonts w:ascii="Batang" w:eastAsia="Batang" w:hAnsi="Batang"/>
          <w:sz w:val="20"/>
          <w:szCs w:val="20"/>
          <w:lang w:val="it-IT"/>
        </w:rPr>
      </w:pPr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Recruiting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e selezione di promotori finanziari per Gruppo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Allianz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Bank</w:t>
      </w:r>
      <w:proofErr w:type="spellEnd"/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Recruiting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e selezione di consulenti commerciali per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Kratos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Spa</w:t>
      </w:r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Recruiting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e selezione di consulenti commerciali per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Arkeion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srl</w:t>
      </w:r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 xml:space="preserve">Riorganizzazione aziendale di Ottima srl (Ravenna) nello specifico ristrutturazione area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customer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service e formazione</w:t>
      </w:r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 xml:space="preserve">Corsi di leadership e team building presso Germano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Zama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(Faenza)</w:t>
      </w:r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 xml:space="preserve">Seminari di alta formazione presso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Ifoa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(comunicazione, public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speaking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, gestione risorse umane, vendita base ed avanzata,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negoziaizone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>, organizzazione aziendale)</w:t>
      </w:r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 xml:space="preserve">Intelligenza Emotiva e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Change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Mnagment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presso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Selex</w:t>
      </w:r>
      <w:proofErr w:type="spellEnd"/>
      <w:r w:rsidRPr="00E72AC3">
        <w:rPr>
          <w:rFonts w:ascii="Batang" w:eastAsia="Batang" w:hAnsi="Batang"/>
          <w:sz w:val="20"/>
          <w:szCs w:val="20"/>
          <w:lang w:val="it-IT"/>
        </w:rPr>
        <w:t xml:space="preserve"> – SL</w:t>
      </w:r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 xml:space="preserve">Motivazione e Comunicazione con PNL e Intelligenza Emotiva per tutta la rete presso Gruppo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Progedil</w:t>
      </w:r>
      <w:proofErr w:type="spellEnd"/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 xml:space="preserve">Formatrice Motivazionale presso </w:t>
      </w:r>
      <w:proofErr w:type="spellStart"/>
      <w:r w:rsidRPr="00E72AC3">
        <w:rPr>
          <w:rFonts w:ascii="Batang" w:eastAsia="Batang" w:hAnsi="Batang"/>
          <w:sz w:val="20"/>
          <w:szCs w:val="20"/>
          <w:lang w:val="it-IT"/>
        </w:rPr>
        <w:t>Agricultrera</w:t>
      </w:r>
      <w:proofErr w:type="spellEnd"/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>Trainer in Comunicazione Telefonica – Relazione con il Cliente presso Vodafone di Bologna</w:t>
      </w:r>
    </w:p>
    <w:p w:rsidR="00E72AC3" w:rsidRP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>Progettazione Bilancio e Mappatura delle competenze dei livelli quadri del personale della Cooperativa Il Cerchio di Ravenna</w:t>
      </w:r>
    </w:p>
    <w:p w:rsid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Analisi Clima aziendale presso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Idiomas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srl di Bagnacavallo</w:t>
      </w:r>
    </w:p>
    <w:p w:rsidR="00E72AC3" w:rsidRDefault="00E72AC3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Corso di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Time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Management e Comunicazione presso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Idiomas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srl di Bagnacavallo</w:t>
      </w:r>
    </w:p>
    <w:p w:rsidR="00C15121" w:rsidRDefault="00C15121" w:rsidP="00E72AC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Corso di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Change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Management presso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Eukanuba</w:t>
      </w:r>
      <w:proofErr w:type="spellEnd"/>
    </w:p>
    <w:p w:rsidR="007400E3" w:rsidRDefault="007400E3" w:rsidP="007400E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E72AC3">
        <w:rPr>
          <w:rFonts w:ascii="Batang" w:eastAsia="Batang" w:hAnsi="Batang"/>
          <w:sz w:val="20"/>
          <w:szCs w:val="20"/>
          <w:lang w:val="it-IT"/>
        </w:rPr>
        <w:t xml:space="preserve">Corsi di </w:t>
      </w:r>
      <w:r>
        <w:rPr>
          <w:rFonts w:ascii="Batang" w:eastAsia="Batang" w:hAnsi="Batang"/>
          <w:sz w:val="20"/>
          <w:szCs w:val="20"/>
          <w:lang w:val="it-IT"/>
        </w:rPr>
        <w:t>comunicazione efficace</w:t>
      </w:r>
      <w:r w:rsidR="009650E4">
        <w:rPr>
          <w:rFonts w:ascii="Batang" w:eastAsia="Batang" w:hAnsi="Batang"/>
          <w:sz w:val="20"/>
          <w:szCs w:val="20"/>
          <w:lang w:val="it-IT"/>
        </w:rPr>
        <w:t xml:space="preserve"> e negoziazione</w:t>
      </w:r>
      <w:r>
        <w:rPr>
          <w:rFonts w:ascii="Batang" w:eastAsia="Batang" w:hAnsi="Batang"/>
          <w:sz w:val="20"/>
          <w:szCs w:val="20"/>
          <w:lang w:val="it-IT"/>
        </w:rPr>
        <w:t xml:space="preserve"> presso Solo Affitti</w:t>
      </w:r>
      <w:r w:rsidRPr="00E72AC3">
        <w:rPr>
          <w:rFonts w:ascii="Batang" w:eastAsia="Batang" w:hAnsi="Batang"/>
          <w:sz w:val="20"/>
          <w:szCs w:val="20"/>
          <w:lang w:val="it-IT"/>
        </w:rPr>
        <w:t xml:space="preserve"> </w:t>
      </w:r>
      <w:r>
        <w:rPr>
          <w:rFonts w:ascii="Batang" w:eastAsia="Batang" w:hAnsi="Batang"/>
          <w:sz w:val="20"/>
          <w:szCs w:val="20"/>
          <w:lang w:val="it-IT"/>
        </w:rPr>
        <w:t>(Cesena)</w:t>
      </w:r>
    </w:p>
    <w:p w:rsidR="00BF4220" w:rsidRDefault="00BF4220" w:rsidP="00BF4220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BF4220" w:rsidRDefault="00BF4220" w:rsidP="00BF4220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BF4220" w:rsidRDefault="00BF4220" w:rsidP="00BF4220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BF4220" w:rsidRDefault="00BF4220" w:rsidP="00BF4220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BF4220" w:rsidRDefault="00BF4220" w:rsidP="00BF4220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BF4220" w:rsidRDefault="00BF4220" w:rsidP="00BF4220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BF4220" w:rsidRPr="00BF4220" w:rsidRDefault="00BF4220" w:rsidP="00BF4220">
      <w:pPr>
        <w:pStyle w:val="Paragrafoelenco"/>
        <w:ind w:left="2912"/>
        <w:rPr>
          <w:rFonts w:ascii="Batang" w:eastAsia="Batang" w:hAnsi="Batang"/>
          <w:b/>
          <w:sz w:val="20"/>
          <w:szCs w:val="20"/>
          <w:u w:val="single"/>
          <w:lang w:val="it-IT"/>
        </w:rPr>
      </w:pPr>
      <w:r w:rsidRPr="00BF4220">
        <w:rPr>
          <w:rFonts w:ascii="Batang" w:eastAsia="Batang" w:hAnsi="Batang"/>
          <w:b/>
          <w:sz w:val="20"/>
          <w:szCs w:val="20"/>
          <w:u w:val="single"/>
          <w:lang w:val="it-IT"/>
        </w:rPr>
        <w:t xml:space="preserve">PERCORSI </w:t>
      </w:r>
      <w:r w:rsidR="00741AF8">
        <w:rPr>
          <w:rFonts w:ascii="Batang" w:eastAsia="Batang" w:hAnsi="Batang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BF4220">
        <w:rPr>
          <w:rFonts w:ascii="Batang" w:eastAsia="Batang" w:hAnsi="Batang"/>
          <w:b/>
          <w:sz w:val="20"/>
          <w:szCs w:val="20"/>
          <w:u w:val="single"/>
          <w:lang w:val="it-IT"/>
        </w:rPr>
        <w:t>DI</w:t>
      </w:r>
      <w:proofErr w:type="spellEnd"/>
      <w:r w:rsidRPr="00BF4220">
        <w:rPr>
          <w:rFonts w:ascii="Batang" w:eastAsia="Batang" w:hAnsi="Batang"/>
          <w:b/>
          <w:sz w:val="20"/>
          <w:szCs w:val="20"/>
          <w:u w:val="single"/>
          <w:lang w:val="it-IT"/>
        </w:rPr>
        <w:t xml:space="preserve"> COACHING</w:t>
      </w:r>
    </w:p>
    <w:p w:rsidR="00BF4220" w:rsidRDefault="00BF4220" w:rsidP="00BF4220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FC5068" w:rsidRPr="00741AF8" w:rsidRDefault="00FC5068" w:rsidP="007400E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Percorso di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rivolto ai Responsabili operativi </w:t>
      </w:r>
      <w:r w:rsidR="00BF4220">
        <w:rPr>
          <w:rFonts w:ascii="Batang" w:eastAsia="Batang" w:hAnsi="Batang"/>
          <w:sz w:val="20"/>
          <w:szCs w:val="20"/>
          <w:lang w:val="it-IT"/>
        </w:rPr>
        <w:t>dell’azienda MEC3</w:t>
      </w:r>
      <w:r>
        <w:rPr>
          <w:rFonts w:ascii="Batang" w:eastAsia="Batang" w:hAnsi="Batang"/>
          <w:sz w:val="20"/>
          <w:szCs w:val="20"/>
          <w:lang w:val="it-IT"/>
        </w:rPr>
        <w:t xml:space="preserve"> (Rimini)</w:t>
      </w:r>
      <w:r w:rsidR="00BF4220">
        <w:rPr>
          <w:rFonts w:ascii="Batang" w:eastAsia="Batang" w:hAnsi="Batang"/>
          <w:sz w:val="20"/>
          <w:szCs w:val="20"/>
          <w:lang w:val="it-IT"/>
        </w:rPr>
        <w:t xml:space="preserve"> al fine di gestire e valorizzare con una leadership stimolante </w:t>
      </w:r>
      <w:r w:rsidR="00741AF8">
        <w:rPr>
          <w:rFonts w:ascii="Batang" w:eastAsia="Batang" w:hAnsi="Batang"/>
          <w:sz w:val="20"/>
          <w:szCs w:val="20"/>
          <w:lang w:val="it-IT"/>
        </w:rPr>
        <w:t>de</w:t>
      </w:r>
      <w:r w:rsidR="00BF4220">
        <w:rPr>
          <w:rFonts w:ascii="Batang" w:eastAsia="Batang" w:hAnsi="Batang"/>
          <w:sz w:val="20"/>
          <w:szCs w:val="20"/>
          <w:lang w:val="it-IT"/>
        </w:rPr>
        <w:t>i collaboratori</w:t>
      </w:r>
      <w:r w:rsidR="00741AF8">
        <w:rPr>
          <w:rFonts w:ascii="Batang" w:eastAsia="Batang" w:hAnsi="Batang"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>(TOTALE ORE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 xml:space="preserve">  EFFETTUATE: 4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>0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_ Periodo: Luglio 2013) </w:t>
      </w:r>
    </w:p>
    <w:p w:rsidR="00741AF8" w:rsidRDefault="00741AF8" w:rsidP="00741AF8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8D159C" w:rsidRPr="00741AF8" w:rsidRDefault="008D159C" w:rsidP="008D159C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Percorso di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rivolto a</w:t>
      </w:r>
      <w:r w:rsidR="00741AF8">
        <w:rPr>
          <w:rFonts w:ascii="Batang" w:eastAsia="Batang" w:hAnsi="Batang"/>
          <w:sz w:val="20"/>
          <w:szCs w:val="20"/>
          <w:lang w:val="it-IT"/>
        </w:rPr>
        <w:t>i</w:t>
      </w:r>
      <w:r>
        <w:rPr>
          <w:rFonts w:ascii="Batang" w:eastAsia="Batang" w:hAnsi="Batang"/>
          <w:sz w:val="20"/>
          <w:szCs w:val="20"/>
          <w:lang w:val="it-IT"/>
        </w:rPr>
        <w:t xml:space="preserve">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Credit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Manager di Banca di Rimini (Rimini)</w:t>
      </w:r>
      <w:r w:rsidR="00741AF8">
        <w:rPr>
          <w:rFonts w:ascii="Batang" w:eastAsia="Batang" w:hAnsi="Batang"/>
          <w:sz w:val="20"/>
          <w:szCs w:val="20"/>
          <w:lang w:val="it-IT"/>
        </w:rPr>
        <w:t xml:space="preserve"> al fine di migliorare la comunicazione e la gestione dei conflitti all’interno del gruppo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>(TOTALE ORE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 xml:space="preserve"> EFFETTUATE: 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>32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– Periodo: Settembre 2013)</w:t>
      </w:r>
    </w:p>
    <w:p w:rsidR="00741AF8" w:rsidRDefault="00741AF8" w:rsidP="00741AF8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8D159C" w:rsidRPr="00741AF8" w:rsidRDefault="008D159C" w:rsidP="007400E3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8D159C">
        <w:rPr>
          <w:rFonts w:ascii="Batang" w:eastAsia="Batang" w:hAnsi="Batang"/>
          <w:sz w:val="20"/>
          <w:szCs w:val="20"/>
          <w:lang w:val="it-IT"/>
        </w:rPr>
        <w:t xml:space="preserve">Percorso di </w:t>
      </w:r>
      <w:proofErr w:type="spellStart"/>
      <w:r w:rsidRPr="008D159C"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 w:rsidRPr="008D159C">
        <w:rPr>
          <w:rFonts w:ascii="Batang" w:eastAsia="Batang" w:hAnsi="Batang"/>
          <w:sz w:val="20"/>
          <w:szCs w:val="20"/>
          <w:lang w:val="it-IT"/>
        </w:rPr>
        <w:t xml:space="preserve"> rivolto a</w:t>
      </w:r>
      <w:r w:rsidR="00741AF8">
        <w:rPr>
          <w:rFonts w:ascii="Batang" w:eastAsia="Batang" w:hAnsi="Batang"/>
          <w:sz w:val="20"/>
          <w:szCs w:val="20"/>
          <w:lang w:val="it-IT"/>
        </w:rPr>
        <w:t>i</w:t>
      </w:r>
      <w:r w:rsidRPr="008D159C">
        <w:rPr>
          <w:rFonts w:ascii="Batang" w:eastAsia="Batang" w:hAnsi="Batang"/>
          <w:sz w:val="20"/>
          <w:szCs w:val="20"/>
          <w:lang w:val="it-IT"/>
        </w:rPr>
        <w:t xml:space="preserve"> </w:t>
      </w:r>
      <w:proofErr w:type="spellStart"/>
      <w:r w:rsidR="00741AF8">
        <w:rPr>
          <w:rFonts w:ascii="Batang" w:eastAsia="Batang" w:hAnsi="Batang"/>
          <w:sz w:val="20"/>
          <w:szCs w:val="20"/>
          <w:lang w:val="it-IT"/>
        </w:rPr>
        <w:t>Credit</w:t>
      </w:r>
      <w:proofErr w:type="spellEnd"/>
      <w:r w:rsidR="00741AF8">
        <w:rPr>
          <w:rFonts w:ascii="Batang" w:eastAsia="Batang" w:hAnsi="Batang"/>
          <w:sz w:val="20"/>
          <w:szCs w:val="20"/>
          <w:lang w:val="it-IT"/>
        </w:rPr>
        <w:t xml:space="preserve"> Manager</w:t>
      </w:r>
      <w:r w:rsidRPr="008D159C">
        <w:rPr>
          <w:rFonts w:ascii="Batang" w:eastAsia="Batang" w:hAnsi="Batang"/>
          <w:sz w:val="20"/>
          <w:szCs w:val="20"/>
          <w:lang w:val="it-IT"/>
        </w:rPr>
        <w:t xml:space="preserve"> di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Deustche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Bank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(Berlino)</w:t>
      </w:r>
      <w:r w:rsidR="00741AF8">
        <w:rPr>
          <w:rFonts w:ascii="Batang" w:eastAsia="Batang" w:hAnsi="Batang"/>
          <w:sz w:val="20"/>
          <w:szCs w:val="20"/>
          <w:lang w:val="it-IT"/>
        </w:rPr>
        <w:t xml:space="preserve"> per affrontare cambiamenti di ruolo e crescite professionali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 xml:space="preserve">(TOTALE ORE EFFETTUATE: </w:t>
      </w:r>
      <w:r w:rsidR="00B476C7">
        <w:rPr>
          <w:rFonts w:ascii="Batang" w:eastAsia="Batang" w:hAnsi="Batang"/>
          <w:b/>
          <w:sz w:val="20"/>
          <w:szCs w:val="20"/>
          <w:lang w:val="it-IT"/>
        </w:rPr>
        <w:t>56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– Periodo Marzo/Aprile 2014)</w:t>
      </w:r>
    </w:p>
    <w:p w:rsidR="00741AF8" w:rsidRPr="008D159C" w:rsidRDefault="00741AF8" w:rsidP="00741AF8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741AF8" w:rsidRPr="00741AF8" w:rsidRDefault="00BF4220" w:rsidP="00BF4220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741AF8">
        <w:rPr>
          <w:rFonts w:ascii="Batang" w:eastAsia="Batang" w:hAnsi="Batang"/>
          <w:sz w:val="20"/>
          <w:szCs w:val="20"/>
          <w:lang w:val="it-IT"/>
        </w:rPr>
        <w:t xml:space="preserve">Ristrutturazione rete vendita e </w:t>
      </w:r>
      <w:proofErr w:type="spellStart"/>
      <w:r w:rsidRPr="00741AF8"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 w:rsidRPr="00741AF8">
        <w:rPr>
          <w:rFonts w:ascii="Batang" w:eastAsia="Batang" w:hAnsi="Batang"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sz w:val="20"/>
          <w:szCs w:val="20"/>
          <w:lang w:val="it-IT"/>
        </w:rPr>
        <w:t xml:space="preserve">rivolto al capo area e </w:t>
      </w:r>
      <w:r w:rsidRPr="00741AF8">
        <w:rPr>
          <w:rFonts w:ascii="Batang" w:eastAsia="Batang" w:hAnsi="Batang"/>
          <w:sz w:val="20"/>
          <w:szCs w:val="20"/>
          <w:lang w:val="it-IT"/>
        </w:rPr>
        <w:t>a</w:t>
      </w:r>
      <w:r w:rsidR="00741AF8" w:rsidRPr="00741AF8">
        <w:rPr>
          <w:rFonts w:ascii="Batang" w:eastAsia="Batang" w:hAnsi="Batang"/>
          <w:sz w:val="20"/>
          <w:szCs w:val="20"/>
          <w:lang w:val="it-IT"/>
        </w:rPr>
        <w:t>lla</w:t>
      </w:r>
      <w:r w:rsidRPr="00741AF8">
        <w:rPr>
          <w:rFonts w:ascii="Batang" w:eastAsia="Batang" w:hAnsi="Batang"/>
          <w:sz w:val="20"/>
          <w:szCs w:val="20"/>
          <w:lang w:val="it-IT"/>
        </w:rPr>
        <w:t xml:space="preserve"> forza vendite dell’azienda Campi srl (Bologna) ( Mercato </w:t>
      </w:r>
      <w:proofErr w:type="spellStart"/>
      <w:r w:rsidRPr="00741AF8">
        <w:rPr>
          <w:rFonts w:ascii="Batang" w:eastAsia="Batang" w:hAnsi="Batang"/>
          <w:sz w:val="20"/>
          <w:szCs w:val="20"/>
          <w:lang w:val="it-IT"/>
        </w:rPr>
        <w:t>Automotive</w:t>
      </w:r>
      <w:proofErr w:type="spellEnd"/>
      <w:r w:rsidRPr="00741AF8">
        <w:rPr>
          <w:rFonts w:ascii="Batang" w:eastAsia="Batang" w:hAnsi="Batang"/>
          <w:sz w:val="20"/>
          <w:szCs w:val="20"/>
          <w:lang w:val="it-IT"/>
        </w:rPr>
        <w:t>)</w:t>
      </w:r>
      <w:r w:rsidR="00741AF8" w:rsidRPr="00741AF8">
        <w:rPr>
          <w:rFonts w:ascii="Batang" w:eastAsia="Batang" w:hAnsi="Batang"/>
          <w:sz w:val="20"/>
          <w:szCs w:val="20"/>
          <w:lang w:val="it-IT"/>
        </w:rPr>
        <w:t xml:space="preserve"> al fine di migliorare l’organizzazione e la performance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>(TOTALE ORE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 xml:space="preserve"> EFFETTUATE: 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>40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– Periodo Maggio/Giugno 2013)</w:t>
      </w:r>
    </w:p>
    <w:p w:rsidR="00741AF8" w:rsidRPr="00741AF8" w:rsidRDefault="00741AF8" w:rsidP="00741AF8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741AF8" w:rsidRPr="00741AF8" w:rsidRDefault="00BF4220" w:rsidP="00741AF8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741AF8">
        <w:rPr>
          <w:rFonts w:ascii="Batang" w:eastAsia="Batang" w:hAnsi="Batang"/>
          <w:sz w:val="20"/>
          <w:szCs w:val="20"/>
          <w:lang w:val="it-IT"/>
        </w:rPr>
        <w:t xml:space="preserve">Percorso di </w:t>
      </w:r>
      <w:proofErr w:type="spellStart"/>
      <w:r w:rsidRPr="00741AF8"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 w:rsidRPr="00741AF8">
        <w:rPr>
          <w:rFonts w:ascii="Batang" w:eastAsia="Batang" w:hAnsi="Batang"/>
          <w:sz w:val="20"/>
          <w:szCs w:val="20"/>
          <w:lang w:val="it-IT"/>
        </w:rPr>
        <w:t xml:space="preserve"> ai responsabili operativi dell’azienda Target Sinergie al fine di migliorare la leadership e la gestione dei conflitti all’interno del gruppo di lavoro (Rimini)</w:t>
      </w:r>
      <w:r w:rsidR="00741AF8">
        <w:rPr>
          <w:rFonts w:ascii="Batang" w:eastAsia="Batang" w:hAnsi="Batang"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>(TOTALE ORE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 xml:space="preserve"> EFFETTUATE: 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>40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– Periodo Gennaio/Febbraio 2014)</w:t>
      </w:r>
    </w:p>
    <w:p w:rsidR="00BF4220" w:rsidRPr="00741AF8" w:rsidRDefault="00BF4220" w:rsidP="00741AF8">
      <w:pPr>
        <w:rPr>
          <w:rFonts w:ascii="Batang" w:eastAsia="Batang" w:hAnsi="Batang"/>
          <w:sz w:val="20"/>
          <w:szCs w:val="20"/>
          <w:lang w:val="it-IT"/>
        </w:rPr>
      </w:pPr>
    </w:p>
    <w:p w:rsidR="00BF4220" w:rsidRPr="00741AF8" w:rsidRDefault="00BF4220" w:rsidP="00BF4220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 w:rsidRPr="00BF4220">
        <w:rPr>
          <w:rFonts w:ascii="Batang" w:eastAsia="Batang" w:hAnsi="Batang"/>
          <w:sz w:val="20"/>
          <w:szCs w:val="20"/>
          <w:lang w:val="it-IT"/>
        </w:rPr>
        <w:t xml:space="preserve">Percorso di </w:t>
      </w:r>
      <w:proofErr w:type="spellStart"/>
      <w:r w:rsidRPr="00BF4220"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 w:rsidRPr="00BF4220">
        <w:rPr>
          <w:rFonts w:ascii="Batang" w:eastAsia="Batang" w:hAnsi="Batang"/>
          <w:sz w:val="20"/>
          <w:szCs w:val="20"/>
          <w:lang w:val="it-IT"/>
        </w:rPr>
        <w:t xml:space="preserve"> </w:t>
      </w:r>
      <w:r>
        <w:rPr>
          <w:rFonts w:ascii="Batang" w:eastAsia="Batang" w:hAnsi="Batang"/>
          <w:sz w:val="20"/>
          <w:szCs w:val="20"/>
          <w:lang w:val="it-IT"/>
        </w:rPr>
        <w:t xml:space="preserve">rivolto all’ufficio marketing </w:t>
      </w:r>
      <w:r w:rsidR="00741AF8">
        <w:rPr>
          <w:rFonts w:ascii="Batang" w:eastAsia="Batang" w:hAnsi="Batang"/>
          <w:sz w:val="20"/>
          <w:szCs w:val="20"/>
          <w:lang w:val="it-IT"/>
        </w:rPr>
        <w:t>di</w:t>
      </w:r>
      <w:r>
        <w:rPr>
          <w:rFonts w:ascii="Batang" w:eastAsia="Batang" w:hAnsi="Batang"/>
          <w:sz w:val="20"/>
          <w:szCs w:val="20"/>
          <w:lang w:val="it-IT"/>
        </w:rPr>
        <w:t xml:space="preserve"> </w:t>
      </w:r>
      <w:r w:rsidRPr="00BF4220">
        <w:rPr>
          <w:rFonts w:ascii="Batang" w:eastAsia="Batang" w:hAnsi="Batang"/>
          <w:sz w:val="20"/>
          <w:szCs w:val="20"/>
          <w:lang w:val="it-IT"/>
        </w:rPr>
        <w:t xml:space="preserve"> BMW Italia Spa</w:t>
      </w:r>
      <w:r>
        <w:rPr>
          <w:rFonts w:ascii="Batang" w:eastAsia="Batang" w:hAnsi="Batang"/>
          <w:sz w:val="20"/>
          <w:szCs w:val="20"/>
          <w:lang w:val="it-IT"/>
        </w:rPr>
        <w:t xml:space="preserve"> al fine di migliorare la comunicazione tra i componenti del gruppo</w:t>
      </w:r>
      <w:r w:rsidR="00741AF8">
        <w:rPr>
          <w:rFonts w:ascii="Batang" w:eastAsia="Batang" w:hAnsi="Batang"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>(TOTALE ORE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 xml:space="preserve"> EFFETTUATE: 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>32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– Aprile 2014)</w:t>
      </w:r>
    </w:p>
    <w:p w:rsidR="00741AF8" w:rsidRPr="00741AF8" w:rsidRDefault="00741AF8" w:rsidP="00741AF8">
      <w:pPr>
        <w:rPr>
          <w:rFonts w:ascii="Batang" w:eastAsia="Batang" w:hAnsi="Batang"/>
          <w:sz w:val="20"/>
          <w:szCs w:val="20"/>
          <w:lang w:val="it-IT"/>
        </w:rPr>
      </w:pPr>
    </w:p>
    <w:p w:rsidR="00BF4220" w:rsidRPr="00741AF8" w:rsidRDefault="00BF4220" w:rsidP="00BF4220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Ristrutturazione, formazione rete vendita e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della forza vendita dell’azienda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Cora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(Lugo) (Canale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Automotive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>)</w:t>
      </w:r>
      <w:r w:rsidR="00741AF8">
        <w:rPr>
          <w:rFonts w:ascii="Batang" w:eastAsia="Batang" w:hAnsi="Batang"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>(TOTALE ORE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 xml:space="preserve"> </w:t>
      </w:r>
      <w:r w:rsidR="00741AF8" w:rsidRPr="00741AF8">
        <w:rPr>
          <w:rFonts w:ascii="Batang" w:eastAsia="Batang" w:hAnsi="Batang"/>
          <w:b/>
          <w:sz w:val="20"/>
          <w:szCs w:val="20"/>
          <w:lang w:val="it-IT"/>
        </w:rPr>
        <w:t xml:space="preserve"> EFFETTUATE: </w:t>
      </w:r>
      <w:r w:rsidR="00741AF8">
        <w:rPr>
          <w:rFonts w:ascii="Batang" w:eastAsia="Batang" w:hAnsi="Batang"/>
          <w:b/>
          <w:sz w:val="20"/>
          <w:szCs w:val="20"/>
          <w:lang w:val="it-IT"/>
        </w:rPr>
        <w:t>72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– Ottobre/Novembre 2013)</w:t>
      </w:r>
    </w:p>
    <w:p w:rsidR="00741AF8" w:rsidRPr="00741AF8" w:rsidRDefault="00741AF8" w:rsidP="00741AF8">
      <w:pPr>
        <w:rPr>
          <w:rFonts w:ascii="Batang" w:eastAsia="Batang" w:hAnsi="Batang"/>
          <w:sz w:val="20"/>
          <w:szCs w:val="20"/>
          <w:lang w:val="it-IT"/>
        </w:rPr>
      </w:pPr>
    </w:p>
    <w:p w:rsidR="00741AF8" w:rsidRDefault="00741AF8" w:rsidP="00741AF8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Percorso di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ai responsabili della Società Gas di Rimini (SGR) al fine di migliorare la leadership e la gestione dei conflitti all’interno del gruppo di lavoro </w:t>
      </w:r>
      <w:r w:rsidRPr="00741AF8">
        <w:rPr>
          <w:rFonts w:ascii="Batang" w:eastAsia="Batang" w:hAnsi="Batang"/>
          <w:b/>
          <w:sz w:val="20"/>
          <w:szCs w:val="20"/>
          <w:lang w:val="it-IT"/>
        </w:rPr>
        <w:t>(TOTALE ORE</w:t>
      </w:r>
      <w:r>
        <w:rPr>
          <w:rFonts w:ascii="Batang" w:eastAsia="Batang" w:hAnsi="Batang"/>
          <w:b/>
          <w:sz w:val="20"/>
          <w:szCs w:val="20"/>
          <w:lang w:val="it-IT"/>
        </w:rPr>
        <w:t xml:space="preserve"> </w:t>
      </w:r>
      <w:r w:rsidRPr="00741AF8">
        <w:rPr>
          <w:rFonts w:ascii="Batang" w:eastAsia="Batang" w:hAnsi="Batang"/>
          <w:b/>
          <w:sz w:val="20"/>
          <w:szCs w:val="20"/>
          <w:lang w:val="it-IT"/>
        </w:rPr>
        <w:t xml:space="preserve"> EFFETTUATE: </w:t>
      </w:r>
      <w:r>
        <w:rPr>
          <w:rFonts w:ascii="Batang" w:eastAsia="Batang" w:hAnsi="Batang"/>
          <w:b/>
          <w:sz w:val="20"/>
          <w:szCs w:val="20"/>
          <w:lang w:val="it-IT"/>
        </w:rPr>
        <w:t>40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– Periodo Marzo/Aprile 2014)</w:t>
      </w:r>
    </w:p>
    <w:p w:rsidR="00BF4220" w:rsidRPr="00BF4220" w:rsidRDefault="00BF4220" w:rsidP="00741AF8">
      <w:pPr>
        <w:pStyle w:val="Paragrafoelenco"/>
        <w:ind w:left="2912"/>
        <w:rPr>
          <w:rFonts w:ascii="Batang" w:eastAsia="Batang" w:hAnsi="Batang"/>
          <w:sz w:val="20"/>
          <w:szCs w:val="20"/>
          <w:lang w:val="it-IT"/>
        </w:rPr>
      </w:pPr>
    </w:p>
    <w:p w:rsidR="00C32F36" w:rsidRPr="00023569" w:rsidRDefault="00C32F36" w:rsidP="00C32F36">
      <w:pPr>
        <w:pStyle w:val="Paragrafoelenco"/>
        <w:numPr>
          <w:ilvl w:val="0"/>
          <w:numId w:val="2"/>
        </w:numPr>
        <w:rPr>
          <w:rFonts w:ascii="Batang" w:eastAsia="Batang" w:hAnsi="Batang"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Percorso di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per Start up Aziende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Exn</w:t>
      </w:r>
      <w:r w:rsidR="00023569">
        <w:rPr>
          <w:rFonts w:ascii="Batang" w:eastAsia="Batang" w:hAnsi="Batang"/>
          <w:sz w:val="20"/>
          <w:szCs w:val="20"/>
          <w:lang w:val="it-IT"/>
        </w:rPr>
        <w:t>o</w:t>
      </w:r>
      <w:r>
        <w:rPr>
          <w:rFonts w:ascii="Batang" w:eastAsia="Batang" w:hAnsi="Batang"/>
          <w:sz w:val="20"/>
          <w:szCs w:val="20"/>
          <w:lang w:val="it-IT"/>
        </w:rPr>
        <w:t>vo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,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Bigiarini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Immobiliare,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Crearredo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e La Reclame in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collaborazone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con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Cescot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 Rimini nel Progetto “Incipit” </w:t>
      </w:r>
      <w:r w:rsidRPr="00741AF8">
        <w:rPr>
          <w:rFonts w:ascii="Batang" w:eastAsia="Batang" w:hAnsi="Batang"/>
          <w:b/>
          <w:sz w:val="20"/>
          <w:szCs w:val="20"/>
          <w:lang w:val="it-IT"/>
        </w:rPr>
        <w:t>(TOTALE ORE</w:t>
      </w:r>
      <w:r>
        <w:rPr>
          <w:rFonts w:ascii="Batang" w:eastAsia="Batang" w:hAnsi="Batang"/>
          <w:b/>
          <w:sz w:val="20"/>
          <w:szCs w:val="20"/>
          <w:lang w:val="it-IT"/>
        </w:rPr>
        <w:t xml:space="preserve"> </w:t>
      </w:r>
      <w:r w:rsidRPr="00741AF8">
        <w:rPr>
          <w:rFonts w:ascii="Batang" w:eastAsia="Batang" w:hAnsi="Batang"/>
          <w:b/>
          <w:sz w:val="20"/>
          <w:szCs w:val="20"/>
          <w:lang w:val="it-IT"/>
        </w:rPr>
        <w:t xml:space="preserve"> EFFETTUATE: </w:t>
      </w:r>
      <w:r>
        <w:rPr>
          <w:rFonts w:ascii="Batang" w:eastAsia="Batang" w:hAnsi="Batang"/>
          <w:b/>
          <w:sz w:val="20"/>
          <w:szCs w:val="20"/>
          <w:lang w:val="it-IT"/>
        </w:rPr>
        <w:t>72 – Periodo  Ottobre/Dicembre 2013)</w:t>
      </w:r>
    </w:p>
    <w:p w:rsidR="00023569" w:rsidRPr="00023569" w:rsidRDefault="00023569" w:rsidP="00023569">
      <w:pPr>
        <w:pStyle w:val="Paragrafoelenco"/>
        <w:rPr>
          <w:rFonts w:ascii="Batang" w:eastAsia="Batang" w:hAnsi="Batang"/>
          <w:sz w:val="20"/>
          <w:szCs w:val="20"/>
          <w:lang w:val="it-IT"/>
        </w:rPr>
      </w:pPr>
    </w:p>
    <w:p w:rsidR="00023569" w:rsidRPr="00023569" w:rsidRDefault="00023569" w:rsidP="00C32F36">
      <w:pPr>
        <w:pStyle w:val="Paragrafoelenco"/>
        <w:numPr>
          <w:ilvl w:val="0"/>
          <w:numId w:val="2"/>
        </w:numPr>
        <w:rPr>
          <w:rFonts w:ascii="Batang" w:eastAsia="Batang" w:hAnsi="Batang"/>
          <w:b/>
          <w:sz w:val="20"/>
          <w:szCs w:val="20"/>
          <w:lang w:val="it-IT"/>
        </w:rPr>
      </w:pPr>
      <w:r>
        <w:rPr>
          <w:rFonts w:ascii="Batang" w:eastAsia="Batang" w:hAnsi="Batang"/>
          <w:sz w:val="20"/>
          <w:szCs w:val="20"/>
          <w:lang w:val="it-IT"/>
        </w:rPr>
        <w:t xml:space="preserve">Percorsi Di Career </w:t>
      </w:r>
      <w:proofErr w:type="spellStart"/>
      <w:r>
        <w:rPr>
          <w:rFonts w:ascii="Batang" w:eastAsia="Batang" w:hAnsi="Batang"/>
          <w:sz w:val="20"/>
          <w:szCs w:val="20"/>
          <w:lang w:val="it-IT"/>
        </w:rPr>
        <w:t>Coaching</w:t>
      </w:r>
      <w:proofErr w:type="spellEnd"/>
      <w:r>
        <w:rPr>
          <w:rFonts w:ascii="Batang" w:eastAsia="Batang" w:hAnsi="Batang"/>
          <w:sz w:val="20"/>
          <w:szCs w:val="20"/>
          <w:lang w:val="it-IT"/>
        </w:rPr>
        <w:t xml:space="preserve"> a privati per recupero motivazione lavorativa, ridefinizione obiettivi, recupero autostima. </w:t>
      </w:r>
      <w:r w:rsidRPr="00023569">
        <w:rPr>
          <w:rFonts w:ascii="Batang" w:eastAsia="Batang" w:hAnsi="Batang"/>
          <w:b/>
          <w:sz w:val="20"/>
          <w:szCs w:val="20"/>
          <w:lang w:val="it-IT"/>
        </w:rPr>
        <w:t>(TOTALE ORE EFFETTUATE: 100 ORE – Periodo Giugno 2013/Aprile 2014)</w:t>
      </w:r>
    </w:p>
    <w:p w:rsidR="00023569" w:rsidRPr="00023569" w:rsidRDefault="00023569" w:rsidP="00023569">
      <w:pPr>
        <w:pStyle w:val="Paragrafoelenco"/>
        <w:rPr>
          <w:rFonts w:ascii="Batang" w:eastAsia="Batang" w:hAnsi="Batang"/>
          <w:sz w:val="20"/>
          <w:szCs w:val="20"/>
          <w:lang w:val="it-IT"/>
        </w:rPr>
      </w:pPr>
    </w:p>
    <w:p w:rsidR="0034166D" w:rsidRPr="00BF4220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sz w:val="20"/>
          <w:szCs w:val="20"/>
          <w:lang w:val="it-IT"/>
        </w:rPr>
        <w:t>Dal 2005.</w:t>
      </w:r>
      <w:r w:rsidR="00A13BEB">
        <w:rPr>
          <w:rFonts w:ascii="Batang" w:eastAsia="Batang" w:hAnsi="Batang"/>
          <w:b/>
          <w:sz w:val="20"/>
          <w:szCs w:val="20"/>
          <w:lang w:val="it-IT"/>
        </w:rPr>
        <w:t xml:space="preserve"> RESPONSABILE FORMAZIONE</w:t>
      </w:r>
      <w:r w:rsidR="00C32F36">
        <w:rPr>
          <w:rFonts w:ascii="Batang" w:eastAsia="Batang" w:hAnsi="Batang"/>
          <w:b/>
          <w:sz w:val="20"/>
          <w:szCs w:val="20"/>
          <w:lang w:val="it-IT"/>
        </w:rPr>
        <w:t xml:space="preserve">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 xml:space="preserve">Gestione merceologica e formazione del personale presso </w:t>
      </w:r>
      <w:smartTag w:uri="urn:schemas-microsoft-com:office:smarttags" w:element="PersonName">
        <w:smartTagPr>
          <w:attr w:name="ProductID" w:val="la Karnak"/>
        </w:smartTagPr>
        <w:r w:rsidRPr="008C7E9D">
          <w:rPr>
            <w:rFonts w:ascii="Batang" w:eastAsia="Batang" w:hAnsi="Batang"/>
            <w:sz w:val="20"/>
            <w:szCs w:val="20"/>
            <w:lang w:val="it-IT"/>
          </w:rPr>
          <w:t>la Karnak</w:t>
        </w:r>
      </w:smartTag>
      <w:r w:rsidRPr="008C7E9D">
        <w:rPr>
          <w:rFonts w:ascii="Batang" w:eastAsia="Batang" w:hAnsi="Batang"/>
          <w:sz w:val="20"/>
          <w:szCs w:val="20"/>
          <w:lang w:val="it-IT"/>
        </w:rPr>
        <w:t xml:space="preserve"> s.a. di Chiesanuova (RSM) con le responsabilità di: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- formazione merceologica e commerciale del personale esterno (600 agenti, 30 funzionari commerciali) e interno tramite corsi di tecniche di comunicazione e vendita sia in aula che sul  field.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- valutazione delle candidature e relativa individuazione dell’area aziendale più idonea con conseguente definizione dei piani e dei percorsi formativi.</w:t>
      </w:r>
    </w:p>
    <w:p w:rsidR="0034166D" w:rsidRPr="008C7E9D" w:rsidRDefault="0034166D" w:rsidP="0034166D">
      <w:pPr>
        <w:pStyle w:val="Rientrocorpodeltesto"/>
        <w:ind w:firstLine="0"/>
        <w:rPr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- </w:t>
      </w:r>
      <w:r w:rsidRPr="008C7E9D">
        <w:rPr>
          <w:rFonts w:ascii="Batang" w:eastAsia="Batang" w:hAnsi="Batang"/>
          <w:sz w:val="20"/>
          <w:szCs w:val="20"/>
        </w:rPr>
        <w:t>creazione dei moduli formativi sia in collaborazione diretta con le aziende produttrici dei brands commercializzati, che con le agenzia di consulenza formativa.</w:t>
      </w:r>
      <w:r w:rsidRPr="008C7E9D">
        <w:rPr>
          <w:rFonts w:ascii="Batang" w:eastAsia="Batang" w:hAnsi="Batang"/>
          <w:sz w:val="20"/>
          <w:szCs w:val="20"/>
        </w:rPr>
        <w:br/>
      </w:r>
    </w:p>
    <w:p w:rsidR="005B691D" w:rsidRDefault="0034166D" w:rsidP="0034166D">
      <w:pPr>
        <w:pStyle w:val="Rientrocorpodeltesto"/>
        <w:ind w:firstLine="0"/>
        <w:rPr>
          <w:rFonts w:ascii="Batang" w:eastAsia="Batang" w:hAnsi="Batang"/>
          <w:sz w:val="20"/>
          <w:szCs w:val="20"/>
        </w:rPr>
      </w:pPr>
      <w:r w:rsidRPr="008C7E9D">
        <w:rPr>
          <w:rFonts w:ascii="Batang" w:eastAsia="Batang" w:hAnsi="Batang"/>
          <w:sz w:val="20"/>
          <w:szCs w:val="20"/>
        </w:rPr>
        <w:lastRenderedPageBreak/>
        <w:br/>
      </w:r>
      <w:r w:rsidRPr="008C7E9D">
        <w:rPr>
          <w:rFonts w:ascii="Batang" w:eastAsia="Batang" w:hAnsi="Batang"/>
          <w:b/>
          <w:sz w:val="20"/>
          <w:szCs w:val="20"/>
        </w:rPr>
        <w:t>Dal 2003 ad oggi</w:t>
      </w:r>
      <w:r w:rsidRPr="008C7E9D">
        <w:rPr>
          <w:rFonts w:ascii="Batang" w:eastAsia="Batang" w:hAnsi="Batang"/>
          <w:sz w:val="20"/>
          <w:szCs w:val="20"/>
        </w:rPr>
        <w:br/>
        <w:t xml:space="preserve">Tutor Universitario presso l’Università privata Luiss di Roma e l’Università Bocconi di Milano con specializzazione didattica in Customer Relationship Managment, Category </w:t>
      </w:r>
      <w:proofErr w:type="spellStart"/>
      <w:r w:rsidRPr="008C7E9D">
        <w:rPr>
          <w:rFonts w:ascii="Batang" w:eastAsia="Batang" w:hAnsi="Batang"/>
          <w:sz w:val="20"/>
          <w:szCs w:val="20"/>
        </w:rPr>
        <w:t>Managment</w:t>
      </w:r>
      <w:proofErr w:type="spellEnd"/>
      <w:r w:rsidRPr="008C7E9D">
        <w:rPr>
          <w:rFonts w:ascii="Batang" w:eastAsia="Batang" w:hAnsi="Batang"/>
          <w:sz w:val="20"/>
          <w:szCs w:val="20"/>
        </w:rPr>
        <w:t>, Tecniche di Comunicazione.</w:t>
      </w:r>
    </w:p>
    <w:p w:rsidR="0034166D" w:rsidRDefault="0034166D" w:rsidP="0034166D">
      <w:pPr>
        <w:pStyle w:val="Rientrocorpodeltesto"/>
        <w:ind w:firstLine="0"/>
        <w:rPr>
          <w:sz w:val="20"/>
          <w:szCs w:val="20"/>
        </w:rPr>
      </w:pPr>
      <w:r w:rsidRPr="008C7E9D">
        <w:rPr>
          <w:sz w:val="20"/>
          <w:szCs w:val="20"/>
        </w:rPr>
        <w:br/>
      </w:r>
    </w:p>
    <w:p w:rsidR="00741AF8" w:rsidRPr="008C7E9D" w:rsidRDefault="00741AF8" w:rsidP="00484657">
      <w:pPr>
        <w:pStyle w:val="Rientrocorpodeltesto"/>
        <w:ind w:left="0" w:firstLine="0"/>
        <w:rPr>
          <w:sz w:val="20"/>
          <w:szCs w:val="20"/>
        </w:rPr>
      </w:pP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sz w:val="20"/>
          <w:szCs w:val="20"/>
          <w:lang w:val="it-IT"/>
        </w:rPr>
        <w:t>2003-2005.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National Key Account presso la “Binda Italia Spa” (Breil, Stones, Tribe, D&amp;G, Nike, Lorus e Seiko) con la responsabilità della gestione dei Top Clients (Canale: Catene Nazionali), degli accordi e piani commerciali sia a breve che a lungo termine, sviluppo del business e gestione dei budget.</w:t>
      </w:r>
    </w:p>
    <w:p w:rsidR="0034166D" w:rsidRDefault="0034166D" w:rsidP="001D0816">
      <w:pPr>
        <w:ind w:left="2880" w:hanging="2880"/>
        <w:rPr>
          <w:rFonts w:ascii="Batang" w:eastAsia="Batang" w:hAnsi="Batang"/>
          <w:b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ab/>
        <w:t>Gestione degli agenti in team con gli area managers.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Fatturato annuale gestito: 5.500.000 (8% del businnes aziendale).</w:t>
      </w:r>
      <w:r w:rsidRPr="008C7E9D">
        <w:rPr>
          <w:rFonts w:ascii="Batang" w:eastAsia="Batang" w:hAnsi="Batang"/>
          <w:sz w:val="20"/>
          <w:szCs w:val="20"/>
          <w:lang w:val="it-IT"/>
        </w:rPr>
        <w:br/>
      </w:r>
      <w:r w:rsidRPr="008C7E9D">
        <w:rPr>
          <w:sz w:val="20"/>
          <w:szCs w:val="20"/>
          <w:lang w:val="it-IT"/>
        </w:rPr>
        <w:br/>
      </w: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sz w:val="20"/>
          <w:szCs w:val="20"/>
          <w:lang w:val="it-IT"/>
        </w:rPr>
        <w:t>2001-2003.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>Regional Key Account presso la Multinazionale Americana “Sara Lee Household &amp; Body Care” con la responsabilità dello sviluppo di clienti appartenenti ai canali GDO, DO ed Ingrosso..</w:t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ab/>
        <w:t>Marchi: Badedas, Glysolid, Fissan Baby, Ambipur, Kiwy</w:t>
      </w:r>
    </w:p>
    <w:p w:rsidR="0034166D" w:rsidRPr="008C7E9D" w:rsidRDefault="0034166D" w:rsidP="0034166D">
      <w:pPr>
        <w:pStyle w:val="Rientrocorpodeltesto2"/>
        <w:rPr>
          <w:sz w:val="20"/>
          <w:szCs w:val="20"/>
        </w:rPr>
      </w:pPr>
      <w:r w:rsidRPr="008C7E9D">
        <w:rPr>
          <w:sz w:val="20"/>
          <w:szCs w:val="20"/>
        </w:rPr>
        <w:t>Regioni: Lazio ed Umbria.</w:t>
      </w:r>
    </w:p>
    <w:p w:rsidR="0034166D" w:rsidRDefault="0034166D" w:rsidP="0034166D">
      <w:pPr>
        <w:ind w:left="2880" w:hanging="2880"/>
        <w:rPr>
          <w:b/>
          <w:sz w:val="20"/>
          <w:szCs w:val="20"/>
          <w:lang w:val="it-IT"/>
        </w:rPr>
      </w:pPr>
      <w:r w:rsidRPr="008C7E9D">
        <w:rPr>
          <w:sz w:val="20"/>
          <w:szCs w:val="20"/>
          <w:lang w:val="it-IT"/>
        </w:rPr>
        <w:t xml:space="preserve"> </w:t>
      </w:r>
      <w:r w:rsidRPr="008C7E9D">
        <w:rPr>
          <w:b/>
          <w:sz w:val="20"/>
          <w:szCs w:val="20"/>
          <w:lang w:val="it-IT"/>
        </w:rPr>
        <w:br/>
      </w: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sz w:val="20"/>
          <w:szCs w:val="20"/>
          <w:lang w:val="it-IT"/>
        </w:rPr>
        <w:t>1998-2001.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</w:t>
      </w:r>
      <w:r w:rsidRPr="008C7E9D">
        <w:rPr>
          <w:rFonts w:ascii="Batang" w:eastAsia="Batang" w:hAnsi="Batang"/>
          <w:sz w:val="20"/>
          <w:szCs w:val="20"/>
          <w:lang w:val="it-IT"/>
        </w:rPr>
        <w:br/>
        <w:t xml:space="preserve">Account presso l’Agenzia di Sales Promotion “PubliItalia </w:t>
      </w:r>
      <w:smartTag w:uri="urn:schemas-microsoft-com:office:smarttags" w:element="metricconverter">
        <w:smartTagPr>
          <w:attr w:name="ProductID" w:val="80”"/>
        </w:smartTagPr>
        <w:r w:rsidRPr="008C7E9D">
          <w:rPr>
            <w:rFonts w:ascii="Batang" w:eastAsia="Batang" w:hAnsi="Batang"/>
            <w:sz w:val="20"/>
            <w:szCs w:val="20"/>
            <w:lang w:val="it-IT"/>
          </w:rPr>
          <w:t>80”</w:t>
        </w:r>
      </w:smartTag>
      <w:r w:rsidRPr="008C7E9D">
        <w:rPr>
          <w:rFonts w:ascii="Batang" w:eastAsia="Batang" w:hAnsi="Batang"/>
          <w:sz w:val="20"/>
          <w:szCs w:val="20"/>
          <w:lang w:val="it-IT"/>
        </w:rPr>
        <w:t xml:space="preserve"> con a responsabilità del portafoglio clienti esistenti e dell’acquisizione di nuovi contatti.</w:t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ab/>
        <w:t>Clienti: LAVAZZA, BARILLA, KELLOGG’S, GRANAROLO.</w:t>
      </w:r>
    </w:p>
    <w:p w:rsidR="001D0816" w:rsidRDefault="001D0816" w:rsidP="0034166D">
      <w:pPr>
        <w:pStyle w:val="Rientrocorpodeltesto2"/>
      </w:pPr>
    </w:p>
    <w:p w:rsidR="0034166D" w:rsidRPr="008C7E9D" w:rsidRDefault="0034166D" w:rsidP="00741AF8">
      <w:pPr>
        <w:pStyle w:val="Rientrocorpodeltesto2"/>
        <w:ind w:left="0"/>
        <w:rPr>
          <w:sz w:val="20"/>
          <w:szCs w:val="20"/>
        </w:rPr>
      </w:pPr>
      <w:r w:rsidRPr="008C7E9D">
        <w:br/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b/>
          <w:bCs/>
          <w:sz w:val="20"/>
          <w:szCs w:val="20"/>
          <w:u w:val="single"/>
          <w:lang w:val="it-IT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CONOSCENZE</w:t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b/>
          <w:bCs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LINGUISTICHE</w:t>
      </w:r>
      <w:r w:rsidRPr="008C7E9D">
        <w:rPr>
          <w:rFonts w:ascii="Batang" w:eastAsia="Batang" w:hAnsi="Batang"/>
          <w:sz w:val="20"/>
          <w:szCs w:val="20"/>
          <w:lang w:val="it-IT"/>
        </w:rPr>
        <w:t xml:space="preserve"> </w:t>
      </w:r>
      <w:r w:rsidRPr="008C7E9D">
        <w:rPr>
          <w:rFonts w:ascii="Batang" w:eastAsia="Batang" w:hAnsi="Batang"/>
          <w:sz w:val="20"/>
          <w:szCs w:val="20"/>
          <w:lang w:val="it-IT"/>
        </w:rPr>
        <w:tab/>
        <w:t>Inglese: buono parlato e scritto.</w:t>
      </w:r>
    </w:p>
    <w:p w:rsidR="0034166D" w:rsidRPr="008C7E9D" w:rsidRDefault="0034166D" w:rsidP="0034166D">
      <w:pPr>
        <w:ind w:left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>Spagnolo: livello scolastico.</w:t>
      </w:r>
    </w:p>
    <w:p w:rsidR="0034166D" w:rsidRPr="008C7E9D" w:rsidRDefault="0034166D" w:rsidP="0034166D">
      <w:pPr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ind w:left="2880" w:hanging="2880"/>
        <w:rPr>
          <w:rFonts w:ascii="Batang" w:eastAsia="Batang" w:hAnsi="Batang"/>
          <w:b/>
          <w:bCs/>
          <w:sz w:val="20"/>
          <w:szCs w:val="20"/>
          <w:u w:val="single"/>
          <w:lang w:val="it-IT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CONOSCENZE</w:t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  <w:lang w:val="it-IT"/>
        </w:rPr>
        <w:t>INFORMATICHE</w:t>
      </w:r>
      <w:r w:rsidRPr="008C7E9D">
        <w:rPr>
          <w:rFonts w:ascii="Batang" w:eastAsia="Batang" w:hAnsi="Batang"/>
          <w:sz w:val="20"/>
          <w:szCs w:val="20"/>
          <w:lang w:val="it-IT"/>
        </w:rPr>
        <w:tab/>
        <w:t>Pacchetto applicativo MS Office. Navigazione Internet.</w:t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b/>
          <w:bCs/>
          <w:sz w:val="20"/>
          <w:szCs w:val="20"/>
          <w:lang w:val="it-IT"/>
        </w:rPr>
      </w:pPr>
    </w:p>
    <w:p w:rsidR="0034166D" w:rsidRPr="008C7E9D" w:rsidRDefault="0034166D" w:rsidP="0034166D">
      <w:pPr>
        <w:pStyle w:val="Rientrocorpodeltesto"/>
        <w:rPr>
          <w:rFonts w:ascii="Batang" w:eastAsia="Batang" w:hAnsi="Batang"/>
          <w:sz w:val="20"/>
          <w:szCs w:val="20"/>
        </w:rPr>
      </w:pPr>
      <w:r w:rsidRPr="008C7E9D">
        <w:rPr>
          <w:rFonts w:ascii="Batang" w:eastAsia="Batang" w:hAnsi="Batang"/>
          <w:b/>
          <w:bCs/>
          <w:sz w:val="20"/>
          <w:szCs w:val="20"/>
          <w:u w:val="single"/>
        </w:rPr>
        <w:t>HOBBIES</w:t>
      </w:r>
      <w:r w:rsidRPr="008C7E9D">
        <w:rPr>
          <w:rFonts w:ascii="Batang" w:eastAsia="Batang" w:hAnsi="Batang"/>
          <w:sz w:val="20"/>
          <w:szCs w:val="20"/>
        </w:rPr>
        <w:tab/>
        <w:t>Canto, Lettura, Pittura, Corsa.</w:t>
      </w:r>
    </w:p>
    <w:p w:rsidR="0034166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  <w:r w:rsidRPr="008C7E9D">
        <w:rPr>
          <w:rFonts w:ascii="Batang" w:eastAsia="Batang" w:hAnsi="Batang"/>
          <w:sz w:val="20"/>
          <w:szCs w:val="20"/>
          <w:lang w:val="it-IT"/>
        </w:rPr>
        <w:t xml:space="preserve"> </w:t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sz w:val="20"/>
          <w:szCs w:val="20"/>
          <w:lang w:val="it-IT"/>
        </w:rPr>
      </w:pPr>
    </w:p>
    <w:p w:rsidR="0034166D" w:rsidRPr="008C7E9D" w:rsidRDefault="0034166D" w:rsidP="0034166D">
      <w:pPr>
        <w:ind w:left="2880" w:hanging="2880"/>
        <w:rPr>
          <w:rFonts w:ascii="Batang" w:eastAsia="Batang" w:hAnsi="Batang"/>
          <w:i/>
          <w:iCs/>
          <w:sz w:val="16"/>
          <w:szCs w:val="16"/>
          <w:lang w:val="it-IT"/>
        </w:rPr>
      </w:pPr>
      <w:r w:rsidRPr="008C7E9D">
        <w:rPr>
          <w:rFonts w:ascii="Batang" w:eastAsia="Batang" w:hAnsi="Batang"/>
          <w:i/>
          <w:iCs/>
          <w:sz w:val="16"/>
          <w:szCs w:val="16"/>
          <w:lang w:val="it-IT"/>
        </w:rPr>
        <w:t>Ai sensi della Legge 675/96 autorizzo il trattamento dei dati personali da me trasmessi.</w:t>
      </w:r>
    </w:p>
    <w:p w:rsidR="0034166D" w:rsidRPr="008C7E9D" w:rsidRDefault="0034166D" w:rsidP="0034166D">
      <w:pPr>
        <w:ind w:left="2880" w:hanging="2880"/>
        <w:rPr>
          <w:rFonts w:ascii="Batang" w:eastAsia="Batang" w:hAnsi="Batang"/>
          <w:i/>
          <w:iCs/>
          <w:sz w:val="16"/>
          <w:szCs w:val="16"/>
          <w:lang w:val="it-IT"/>
        </w:rPr>
      </w:pPr>
    </w:p>
    <w:p w:rsidR="0034166D" w:rsidRPr="008C7E9D" w:rsidRDefault="0034166D" w:rsidP="0034166D">
      <w:pPr>
        <w:ind w:left="2880" w:hanging="2880"/>
        <w:rPr>
          <w:rFonts w:ascii="Batang" w:eastAsia="Batang" w:hAnsi="Batang"/>
          <w:i/>
          <w:iCs/>
          <w:sz w:val="16"/>
          <w:szCs w:val="16"/>
          <w:lang w:val="it-IT"/>
        </w:rPr>
      </w:pPr>
    </w:p>
    <w:p w:rsidR="0034166D" w:rsidRPr="008C7E9D" w:rsidRDefault="0034166D" w:rsidP="0034166D">
      <w:pPr>
        <w:ind w:left="2880" w:hanging="2880"/>
        <w:rPr>
          <w:rFonts w:ascii="Batang" w:eastAsia="Batang" w:hAnsi="Batang"/>
          <w:sz w:val="16"/>
          <w:szCs w:val="16"/>
          <w:lang w:val="it-IT"/>
        </w:rPr>
      </w:pPr>
      <w:r w:rsidRPr="008C7E9D">
        <w:rPr>
          <w:rFonts w:ascii="Batang" w:eastAsia="Batang" w:hAnsi="Batang"/>
          <w:sz w:val="16"/>
          <w:szCs w:val="16"/>
          <w:lang w:val="it-IT"/>
        </w:rPr>
        <w:t>Con osservanza</w:t>
      </w:r>
    </w:p>
    <w:p w:rsidR="00432F22" w:rsidRDefault="00432F22"/>
    <w:sectPr w:rsidR="00432F22" w:rsidSect="001C2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93C"/>
    <w:multiLevelType w:val="hybridMultilevel"/>
    <w:tmpl w:val="FF4EFCDA"/>
    <w:lvl w:ilvl="0" w:tplc="29B2D996">
      <w:numFmt w:val="bullet"/>
      <w:lvlText w:val="-"/>
      <w:lvlJc w:val="left"/>
      <w:pPr>
        <w:ind w:left="3240" w:hanging="360"/>
      </w:pPr>
      <w:rPr>
        <w:rFonts w:ascii="Batang" w:eastAsia="Batang" w:hAnsi="Batang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F733630"/>
    <w:multiLevelType w:val="hybridMultilevel"/>
    <w:tmpl w:val="E7A0648E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4166D"/>
    <w:rsid w:val="00013F1E"/>
    <w:rsid w:val="00023569"/>
    <w:rsid w:val="001D0816"/>
    <w:rsid w:val="00200BCE"/>
    <w:rsid w:val="002032BD"/>
    <w:rsid w:val="002668A6"/>
    <w:rsid w:val="00294A47"/>
    <w:rsid w:val="0034166D"/>
    <w:rsid w:val="00351988"/>
    <w:rsid w:val="0036773C"/>
    <w:rsid w:val="004178CC"/>
    <w:rsid w:val="00432F22"/>
    <w:rsid w:val="00450C3F"/>
    <w:rsid w:val="00484657"/>
    <w:rsid w:val="0055210E"/>
    <w:rsid w:val="005B691D"/>
    <w:rsid w:val="006557C0"/>
    <w:rsid w:val="007400E3"/>
    <w:rsid w:val="00741AF8"/>
    <w:rsid w:val="007A36C7"/>
    <w:rsid w:val="007F62C0"/>
    <w:rsid w:val="008D159C"/>
    <w:rsid w:val="009650E4"/>
    <w:rsid w:val="00A126D1"/>
    <w:rsid w:val="00A13BEB"/>
    <w:rsid w:val="00A21F28"/>
    <w:rsid w:val="00A5648A"/>
    <w:rsid w:val="00B476C7"/>
    <w:rsid w:val="00B92A13"/>
    <w:rsid w:val="00BF4220"/>
    <w:rsid w:val="00C15121"/>
    <w:rsid w:val="00C32F36"/>
    <w:rsid w:val="00CF39EC"/>
    <w:rsid w:val="00D529BF"/>
    <w:rsid w:val="00DB2C45"/>
    <w:rsid w:val="00DC388B"/>
    <w:rsid w:val="00E37514"/>
    <w:rsid w:val="00E72AC3"/>
    <w:rsid w:val="00E85088"/>
    <w:rsid w:val="00F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34166D"/>
    <w:pPr>
      <w:keepNext/>
      <w:outlineLvl w:val="0"/>
    </w:pPr>
    <w:rPr>
      <w:b/>
      <w:bCs/>
      <w:sz w:val="40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34166D"/>
    <w:pPr>
      <w:keepNext/>
      <w:outlineLvl w:val="1"/>
    </w:pPr>
    <w:rPr>
      <w:rFonts w:ascii="Batang" w:eastAsia="Batang" w:hAnsi="Batang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166D"/>
    <w:rPr>
      <w:rFonts w:ascii="Times New Roman" w:eastAsia="Times New Roman" w:hAnsi="Times New Roman" w:cs="Times New Roman"/>
      <w:b/>
      <w:bCs/>
      <w:sz w:val="40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rsid w:val="0034166D"/>
    <w:rPr>
      <w:rFonts w:ascii="Batang" w:eastAsia="Batang" w:hAnsi="Batang" w:cs="Times New Roman"/>
      <w:b/>
      <w:bCs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rsid w:val="0034166D"/>
    <w:pPr>
      <w:ind w:left="2880" w:hanging="2880"/>
    </w:pPr>
    <w:rPr>
      <w:rFonts w:ascii="Century Gothic" w:hAnsi="Century Gothic"/>
      <w:sz w:val="2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166D"/>
    <w:rPr>
      <w:rFonts w:ascii="Century Gothic" w:eastAsia="Times New Roman" w:hAnsi="Century Gothic" w:cs="Times New Roman"/>
      <w:szCs w:val="24"/>
      <w:lang w:val="it-IT"/>
    </w:rPr>
  </w:style>
  <w:style w:type="paragraph" w:styleId="Rientrocorpodeltesto2">
    <w:name w:val="Body Text Indent 2"/>
    <w:basedOn w:val="Normale"/>
    <w:link w:val="Rientrocorpodeltesto2Carattere"/>
    <w:rsid w:val="0034166D"/>
    <w:pPr>
      <w:ind w:left="2880"/>
    </w:pPr>
    <w:rPr>
      <w:rFonts w:ascii="Batang" w:eastAsia="Batang" w:hAnsi="Batang"/>
      <w:sz w:val="22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166D"/>
    <w:rPr>
      <w:rFonts w:ascii="Batang" w:eastAsia="Batang" w:hAnsi="Batang" w:cs="Times New Roman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66D"/>
    <w:rPr>
      <w:rFonts w:ascii="Tahoma" w:eastAsia="Times New Roman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DB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BZ9903</dc:creator>
  <cp:lastModifiedBy>Filippo</cp:lastModifiedBy>
  <cp:revision>22</cp:revision>
  <cp:lastPrinted>2012-10-23T12:15:00Z</cp:lastPrinted>
  <dcterms:created xsi:type="dcterms:W3CDTF">2012-10-23T12:16:00Z</dcterms:created>
  <dcterms:modified xsi:type="dcterms:W3CDTF">2014-07-31T07:52:00Z</dcterms:modified>
</cp:coreProperties>
</file>